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Miete von Druckern, Multifunktionsdrucksystemen, Dokumentenscannern und Gerätemanagementsoftware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L-042-2026-CW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Miete von Druckern, Multifunktionsdrucksystemen, Dokumentenscannern und Gerätemanagementsoftware aufgrund des Auslaufens des bisherigen Vertrags zum 30.06.2026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